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5821A">
      <w:pPr>
        <w:pStyle w:val="5"/>
        <w:spacing w:beforeLines="0" w:afterLines="0" w:line="240" w:lineRule="auto"/>
        <w:ind w:left="0" w:leftChars="0" w:right="0" w:rightChars="0"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А</w:t>
      </w:r>
      <w:r>
        <w:rPr>
          <w:rFonts w:hint="default"/>
          <w:sz w:val="24"/>
          <w:szCs w:val="24"/>
        </w:rPr>
        <w:t xml:space="preserve">даптированная </w:t>
      </w:r>
      <w:r>
        <w:rPr>
          <w:rFonts w:hint="default"/>
          <w:sz w:val="24"/>
          <w:szCs w:val="24"/>
          <w:lang w:val="ru-RU"/>
        </w:rPr>
        <w:t>о</w:t>
      </w:r>
      <w:r>
        <w:rPr>
          <w:color w:val="000009"/>
          <w:sz w:val="24"/>
          <w:szCs w:val="24"/>
        </w:rPr>
        <w:t>бразовательная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программа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дошкольного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образования</w:t>
      </w:r>
      <w:r>
        <w:rPr>
          <w:color w:val="000009"/>
          <w:spacing w:val="-67"/>
          <w:sz w:val="24"/>
          <w:szCs w:val="24"/>
        </w:rPr>
        <w:t xml:space="preserve"> </w:t>
      </w:r>
      <w:r>
        <w:rPr>
          <w:rFonts w:hint="default"/>
          <w:color w:val="000009"/>
          <w:spacing w:val="-67"/>
          <w:sz w:val="24"/>
          <w:szCs w:val="24"/>
          <w:lang w:val="ru-RU"/>
        </w:rPr>
        <w:t xml:space="preserve"> М</w:t>
      </w:r>
      <w:r>
        <w:rPr>
          <w:sz w:val="24"/>
          <w:szCs w:val="24"/>
        </w:rPr>
        <w:t xml:space="preserve">униципального бюджетного образовательного учреждения «Детский сад общеразвивающего вида с приоритетным осуществлением деятельности по социально личностному направлению развития воспитанников № 6 «Рябинка» г. Юрги» </w:t>
      </w:r>
      <w:r>
        <w:rPr>
          <w:sz w:val="24"/>
          <w:szCs w:val="24"/>
          <w:lang w:val="ru-RU"/>
        </w:rPr>
        <w:t>для</w:t>
      </w:r>
      <w:r>
        <w:rPr>
          <w:rFonts w:hint="default"/>
          <w:sz w:val="24"/>
          <w:szCs w:val="24"/>
          <w:lang w:val="ru-RU"/>
        </w:rPr>
        <w:t xml:space="preserve"> обучающихся с задержкой прихического развития от4 до 7 лет </w:t>
      </w:r>
      <w:bookmarkStart w:id="0" w:name="_GoBack"/>
      <w:bookmarkEnd w:id="0"/>
      <w:r>
        <w:rPr>
          <w:color w:val="000009"/>
          <w:sz w:val="24"/>
          <w:szCs w:val="24"/>
        </w:rPr>
        <w:t xml:space="preserve"> (далее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color w:val="000009"/>
          <w:sz w:val="24"/>
          <w:szCs w:val="24"/>
        </w:rPr>
        <w:t>Программа)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разработана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соответствии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  <w:lang w:val="ru-RU"/>
        </w:rPr>
        <w:t>Ф</w:t>
      </w:r>
      <w:r>
        <w:rPr>
          <w:color w:val="000009"/>
          <w:sz w:val="24"/>
          <w:szCs w:val="24"/>
        </w:rPr>
        <w:t>едеральным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государственным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образовательным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стандартом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дошкольного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>
        <w:rPr>
          <w:color w:val="000009"/>
          <w:sz w:val="24"/>
          <w:szCs w:val="24"/>
        </w:rPr>
        <w:t xml:space="preserve"> (далее –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ФГОС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ДО)</w:t>
      </w:r>
      <w:r>
        <w:rPr>
          <w:rFonts w:hint="default"/>
          <w:color w:val="000009"/>
          <w:sz w:val="24"/>
          <w:szCs w:val="24"/>
          <w:lang w:val="ru-RU"/>
        </w:rPr>
        <w:t xml:space="preserve"> и </w:t>
      </w:r>
      <w:r>
        <w:rPr>
          <w:rFonts w:hint="default"/>
          <w:sz w:val="24"/>
          <w:szCs w:val="24"/>
        </w:rPr>
        <w:t>Приказ</w:t>
      </w:r>
      <w:r>
        <w:rPr>
          <w:rFonts w:hint="default"/>
          <w:sz w:val="24"/>
          <w:szCs w:val="24"/>
          <w:lang w:val="ru-RU"/>
        </w:rPr>
        <w:t>ом</w:t>
      </w:r>
      <w:r>
        <w:rPr>
          <w:rFonts w:hint="default"/>
          <w:sz w:val="24"/>
          <w:szCs w:val="24"/>
        </w:rPr>
        <w:t xml:space="preserve"> Министерства просвещения РФ от 24 ноября 2022 г. N 1022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</w:r>
      <w:r>
        <w:rPr>
          <w:rFonts w:hint="default"/>
          <w:sz w:val="24"/>
          <w:szCs w:val="24"/>
          <w:lang w:val="ru-RU"/>
        </w:rPr>
        <w:t xml:space="preserve"> (з</w:t>
      </w:r>
      <w:r>
        <w:rPr>
          <w:rFonts w:hint="default"/>
          <w:sz w:val="24"/>
          <w:szCs w:val="24"/>
        </w:rPr>
        <w:t>арегистрировано в Минюсте РФ 27 января 2023 г.</w:t>
      </w:r>
      <w:r>
        <w:rPr>
          <w:rFonts w:hint="default"/>
          <w:sz w:val="24"/>
          <w:szCs w:val="24"/>
          <w:lang w:val="ru-RU"/>
        </w:rPr>
        <w:t xml:space="preserve"> р</w:t>
      </w:r>
      <w:r>
        <w:rPr>
          <w:rFonts w:hint="default"/>
          <w:sz w:val="24"/>
          <w:szCs w:val="24"/>
        </w:rPr>
        <w:t>егистрационный N 72149</w:t>
      </w:r>
      <w:r>
        <w:rPr>
          <w:rFonts w:hint="default"/>
          <w:sz w:val="24"/>
          <w:szCs w:val="24"/>
          <w:lang w:val="ru-RU"/>
        </w:rPr>
        <w:t>) (далее ФАОП ДО).</w:t>
      </w:r>
    </w:p>
    <w:p w14:paraId="70C7C5BB">
      <w:pPr>
        <w:spacing w:beforeLines="0" w:afterLines="0" w:line="240" w:lineRule="auto"/>
        <w:ind w:left="0" w:leftChars="0" w:right="0" w:rightChars="0" w:firstLine="708" w:firstLineChars="0"/>
        <w:rPr>
          <w:sz w:val="24"/>
          <w:szCs w:val="24"/>
        </w:rPr>
      </w:pPr>
      <w:r>
        <w:rPr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6AA85639">
      <w:pPr>
        <w:spacing w:beforeLines="0" w:afterLines="0" w:line="240" w:lineRule="auto"/>
        <w:ind w:left="0" w:leftChars="0" w:right="0" w:rightChars="0" w:firstLine="708" w:firstLineChars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</w:rPr>
        <w:t>Программа обеспечивает планируемые результаты дошкольного образования обучающихся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 xml:space="preserve">дошкольного возраста с </w:t>
      </w:r>
      <w:r>
        <w:rPr>
          <w:rFonts w:hint="default"/>
          <w:sz w:val="24"/>
          <w:szCs w:val="24"/>
          <w:lang w:val="ru-RU"/>
        </w:rPr>
        <w:t xml:space="preserve"> ЗПР </w:t>
      </w:r>
      <w:r>
        <w:rPr>
          <w:rFonts w:hint="default"/>
          <w:sz w:val="24"/>
          <w:szCs w:val="24"/>
        </w:rPr>
        <w:t>в условиях  групп комбинированной направленности</w:t>
      </w:r>
      <w:r>
        <w:rPr>
          <w:rFonts w:hint="default"/>
          <w:sz w:val="24"/>
          <w:szCs w:val="24"/>
          <w:lang w:val="ru-RU"/>
        </w:rPr>
        <w:t xml:space="preserve"> для детей 4 -7 лет</w:t>
      </w:r>
    </w:p>
    <w:p w14:paraId="609485F6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Цель реализации Программы:</w:t>
      </w:r>
      <w:r>
        <w:rPr>
          <w:rFonts w:hint="default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</w:t>
      </w:r>
      <w:r>
        <w:rPr>
          <w:rFonts w:hint="default"/>
          <w:sz w:val="24"/>
          <w:szCs w:val="24"/>
          <w:lang w:val="ru-RU"/>
        </w:rPr>
        <w:t>ЗПР</w:t>
      </w:r>
      <w:r>
        <w:rPr>
          <w:rFonts w:hint="default"/>
          <w:sz w:val="24"/>
          <w:szCs w:val="24"/>
        </w:rPr>
        <w:t>, индивидуальными особенностями его развития и состояния здоровья.</w:t>
      </w:r>
    </w:p>
    <w:p w14:paraId="53D4DB53">
      <w:pPr>
        <w:spacing w:beforeLines="0" w:afterLines="0" w:line="240" w:lineRule="auto"/>
        <w:ind w:left="0" w:leftChars="0" w:right="0" w:rightChars="0" w:firstLine="708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36F3D553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Задачи Программы:</w:t>
      </w:r>
    </w:p>
    <w:p w14:paraId="64603196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реализация содержания АОП ДО;</w:t>
      </w:r>
    </w:p>
    <w:p w14:paraId="20638020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 xml:space="preserve">коррекция недостатков психофизического развития обучающихся с </w:t>
      </w:r>
      <w:r>
        <w:rPr>
          <w:rFonts w:hint="default"/>
          <w:sz w:val="24"/>
          <w:szCs w:val="24"/>
          <w:lang w:val="ru-RU"/>
        </w:rPr>
        <w:t>ЗПР</w:t>
      </w:r>
      <w:r>
        <w:rPr>
          <w:rFonts w:hint="default"/>
          <w:sz w:val="24"/>
          <w:szCs w:val="24"/>
        </w:rPr>
        <w:t>;</w:t>
      </w:r>
    </w:p>
    <w:p w14:paraId="00377477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 xml:space="preserve">охрана и укрепление физического и психического здоровья обучающихся с </w:t>
      </w:r>
      <w:r>
        <w:rPr>
          <w:rFonts w:hint="default"/>
          <w:sz w:val="24"/>
          <w:szCs w:val="24"/>
          <w:lang w:val="ru-RU"/>
        </w:rPr>
        <w:t>ЗПР</w:t>
      </w:r>
      <w:r>
        <w:rPr>
          <w:rFonts w:hint="default"/>
          <w:sz w:val="24"/>
          <w:szCs w:val="24"/>
        </w:rPr>
        <w:t>, в том числе их эмоционального благополучия;</w:t>
      </w:r>
    </w:p>
    <w:p w14:paraId="265B3A38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 xml:space="preserve">обеспечение равных возможностей для полноценного развития ребенка с </w:t>
      </w:r>
      <w:r>
        <w:rPr>
          <w:rFonts w:hint="default"/>
          <w:sz w:val="24"/>
          <w:szCs w:val="24"/>
          <w:lang w:val="ru-RU"/>
        </w:rPr>
        <w:t>ЗПР</w:t>
      </w:r>
      <w:r>
        <w:rPr>
          <w:rFonts w:hint="default"/>
          <w:sz w:val="24"/>
          <w:szCs w:val="24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14:paraId="07710C87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</w:t>
      </w:r>
      <w:r>
        <w:rPr>
          <w:rFonts w:hint="default"/>
          <w:sz w:val="24"/>
          <w:szCs w:val="24"/>
          <w:lang w:val="ru-RU"/>
        </w:rPr>
        <w:t>ЗПР</w:t>
      </w:r>
      <w:r>
        <w:rPr>
          <w:rFonts w:hint="default"/>
          <w:sz w:val="24"/>
          <w:szCs w:val="24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14:paraId="1E8693DB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797A8A71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 xml:space="preserve">формирование общей культуры личности обучающихся с </w:t>
      </w:r>
      <w:r>
        <w:rPr>
          <w:rFonts w:hint="default"/>
          <w:sz w:val="24"/>
          <w:szCs w:val="24"/>
          <w:lang w:val="ru-RU"/>
        </w:rPr>
        <w:t>ЗПР</w:t>
      </w:r>
      <w:r>
        <w:rPr>
          <w:rFonts w:hint="default"/>
          <w:sz w:val="24"/>
          <w:szCs w:val="24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704BD97D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 xml:space="preserve">формирование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социокультурной среды, соответствующей психофизическим и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rFonts w:hint="default"/>
          <w:sz w:val="24"/>
          <w:szCs w:val="24"/>
        </w:rPr>
        <w:t xml:space="preserve"> индивидуальным особенностям развития обучающихся с </w:t>
      </w:r>
      <w:r>
        <w:rPr>
          <w:rFonts w:hint="default"/>
          <w:sz w:val="24"/>
          <w:szCs w:val="24"/>
          <w:lang w:val="ru-RU"/>
        </w:rPr>
        <w:t>ЗПР</w:t>
      </w:r>
      <w:r>
        <w:rPr>
          <w:rFonts w:hint="default"/>
          <w:sz w:val="24"/>
          <w:szCs w:val="24"/>
        </w:rPr>
        <w:t>;</w:t>
      </w:r>
    </w:p>
    <w:p w14:paraId="7CA97F4C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</w:t>
      </w:r>
      <w:r>
        <w:rPr>
          <w:rFonts w:hint="default"/>
          <w:sz w:val="24"/>
          <w:szCs w:val="24"/>
          <w:lang w:val="ru-RU"/>
        </w:rPr>
        <w:t>ЗПР</w:t>
      </w:r>
      <w:r>
        <w:rPr>
          <w:rFonts w:hint="default"/>
          <w:sz w:val="24"/>
          <w:szCs w:val="24"/>
        </w:rPr>
        <w:t>;</w:t>
      </w:r>
    </w:p>
    <w:p w14:paraId="4DBA7CCF">
      <w:pPr>
        <w:spacing w:beforeLines="0" w:afterLines="0" w:line="240" w:lineRule="auto"/>
        <w:ind w:left="0" w:leftChars="0" w:right="0" w:rightChars="0" w:firstLine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14:paraId="7CECE525">
      <w:pPr>
        <w:pStyle w:val="6"/>
        <w:shd w:val="clear" w:color="auto" w:fill="FFFFFF"/>
        <w:spacing w:before="0" w:beforeLines="0" w:beforeAutospacing="0" w:after="0" w:afterLines="0" w:afterAutospacing="0" w:line="240" w:lineRule="auto"/>
        <w:ind w:left="0" w:leftChars="0" w:right="0" w:rightChars="0" w:firstLine="708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содержит подробное описание организации и содержания коррекционно-развивающей работы </w:t>
      </w:r>
      <w:r>
        <w:rPr>
          <w:color w:val="000000"/>
          <w:sz w:val="24"/>
          <w:szCs w:val="24"/>
          <w:lang w:val="ru-RU"/>
        </w:rPr>
        <w:t>в</w:t>
      </w:r>
      <w:r>
        <w:rPr>
          <w:rFonts w:hint="default"/>
          <w:color w:val="000000"/>
          <w:sz w:val="24"/>
          <w:szCs w:val="24"/>
          <w:lang w:val="ru-RU"/>
        </w:rPr>
        <w:t xml:space="preserve"> средней, </w:t>
      </w:r>
      <w:r>
        <w:rPr>
          <w:color w:val="000000"/>
          <w:sz w:val="24"/>
          <w:szCs w:val="24"/>
        </w:rPr>
        <w:t xml:space="preserve">старшей и подготовительной группах для детей с </w:t>
      </w:r>
      <w:r>
        <w:rPr>
          <w:color w:val="000000"/>
          <w:sz w:val="24"/>
          <w:szCs w:val="24"/>
          <w:lang w:val="ru-RU"/>
        </w:rPr>
        <w:t>задержкой</w:t>
      </w:r>
      <w:r>
        <w:rPr>
          <w:rFonts w:hint="default"/>
          <w:color w:val="000000"/>
          <w:sz w:val="24"/>
          <w:szCs w:val="24"/>
          <w:lang w:val="ru-RU"/>
        </w:rPr>
        <w:t xml:space="preserve"> психического развития</w:t>
      </w:r>
      <w:r>
        <w:rPr>
          <w:color w:val="000000"/>
          <w:sz w:val="24"/>
          <w:szCs w:val="24"/>
        </w:rPr>
        <w:t xml:space="preserve">  во всех пяти образовательных областях в соответствии с Федеральным государственным образовательным стандартом дошкольного образования.</w:t>
      </w:r>
    </w:p>
    <w:p w14:paraId="56FEA4AB">
      <w:pPr>
        <w:pStyle w:val="6"/>
        <w:shd w:val="clear" w:color="auto" w:fill="FFFFFF"/>
        <w:spacing w:before="0" w:beforeLines="0" w:beforeAutospacing="0" w:after="0" w:afterLines="0" w:afterAutospacing="0" w:line="240" w:lineRule="auto"/>
        <w:ind w:left="0" w:leftChars="0" w:right="0" w:rightChars="0" w:firstLine="708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Программой, предметно-пространственная развивающая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учета особенностей и коррекции недостатков развития; возможность общения и совместной деятельности детей и взрослых во всей группе и в малых группах; двигательной активности детей, а также возможности для уединения. </w:t>
      </w:r>
    </w:p>
    <w:p w14:paraId="212008C3">
      <w:pPr>
        <w:pStyle w:val="6"/>
        <w:shd w:val="clear" w:color="auto" w:fill="FFFFFF"/>
        <w:spacing w:before="0" w:beforeLines="0" w:beforeAutospacing="0" w:after="0" w:afterLines="0" w:afterAutospacing="0" w:line="240" w:lineRule="auto"/>
        <w:ind w:left="0" w:leftChars="0" w:right="0" w:rightChars="0" w:firstLine="708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Программе приведены методические рекомендации по осуществлению взаимодействия с родителями дошкольников, описаны условия сотрудничества с семьями воспитанников.</w:t>
      </w:r>
    </w:p>
    <w:p w14:paraId="57DD37E9"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Главными целями взаимодействия педагогического коллектива ДОО с семьями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обучающихся дошкольного возраста являются: </w:t>
      </w:r>
    </w:p>
    <w:p w14:paraId="6B3974D1">
      <w:pPr>
        <w:keepNext w:val="0"/>
        <w:keepLines w:val="0"/>
        <w:widowControl/>
        <w:suppressLineNumbers w:val="0"/>
        <w:spacing w:line="24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14:paraId="4A1DCBA6">
      <w:pPr>
        <w:keepNext w:val="0"/>
        <w:keepLines w:val="0"/>
        <w:widowControl/>
        <w:suppressLineNumbers w:val="0"/>
        <w:spacing w:line="24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обеспечение единства подходов к воспитанию и обучению детей в условиях ДОО и семьи; повышение воспитательного потенциала семьи. </w:t>
      </w:r>
    </w:p>
    <w:p w14:paraId="2B8D6EFD"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Построение взаимодействия с родителями (законными представителями) должно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придерживаться следующих принципов: </w:t>
      </w:r>
    </w:p>
    <w:p w14:paraId="4F28E60C">
      <w:pPr>
        <w:keepNext w:val="0"/>
        <w:keepLines w:val="0"/>
        <w:widowControl/>
        <w:suppressLineNumbers w:val="0"/>
        <w:spacing w:line="24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1) приоритет семьи в воспитании, обучении и развитии ребёнка; </w:t>
      </w:r>
    </w:p>
    <w:p w14:paraId="10BED43B">
      <w:pPr>
        <w:keepNext w:val="0"/>
        <w:keepLines w:val="0"/>
        <w:widowControl/>
        <w:suppressLineNumbers w:val="0"/>
        <w:spacing w:line="24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2) открытость: для родителей (законных представителей); </w:t>
      </w:r>
    </w:p>
    <w:p w14:paraId="54A31AAC">
      <w:pPr>
        <w:keepNext w:val="0"/>
        <w:keepLines w:val="0"/>
        <w:widowControl/>
        <w:suppressLineNumbers w:val="0"/>
        <w:spacing w:line="24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3)взаимное доверие, уважение и доброжелательность во взаимоотношениях педагогов и родителей (законных представителей); </w:t>
      </w:r>
    </w:p>
    <w:p w14:paraId="455E26F2">
      <w:pPr>
        <w:keepNext w:val="0"/>
        <w:keepLines w:val="0"/>
        <w:widowControl/>
        <w:suppressLineNumbers w:val="0"/>
        <w:spacing w:line="24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4) индивидуально-дифференцированный подход к каждой семье; </w:t>
      </w:r>
    </w:p>
    <w:p w14:paraId="1054CBCF">
      <w:pPr>
        <w:keepNext w:val="0"/>
        <w:keepLines w:val="0"/>
        <w:widowControl/>
        <w:suppressLineNumbers w:val="0"/>
        <w:spacing w:line="240" w:lineRule="auto"/>
        <w:jc w:val="both"/>
        <w:rPr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5) возрастосообразность. </w:t>
      </w:r>
    </w:p>
    <w:p w14:paraId="4279390E">
      <w:pPr>
        <w:pStyle w:val="7"/>
        <w:shd w:val="clear" w:color="auto" w:fill="FFFFFF"/>
        <w:spacing w:before="0" w:beforeLines="0" w:beforeAutospacing="0" w:after="0" w:afterLines="0" w:afterAutospacing="0" w:line="240" w:lineRule="auto"/>
        <w:ind w:left="0" w:leftChars="0" w:right="0" w:rightChars="0" w:firstLine="708" w:firstLineChars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Программе предложена система педагогической диагностики индивидуального развития детей, даны методические рекомендации по ее проведению.</w:t>
      </w:r>
    </w:p>
    <w:p w14:paraId="0BC5A015">
      <w:pPr>
        <w:pStyle w:val="4"/>
        <w:spacing w:beforeLines="0" w:afterLines="0" w:line="240" w:lineRule="auto"/>
        <w:ind w:left="0" w:leftChars="0" w:right="0" w:rightChars="0" w:firstLine="708" w:firstLineChars="0"/>
        <w:rPr>
          <w:sz w:val="24"/>
          <w:szCs w:val="24"/>
        </w:rPr>
      </w:pPr>
    </w:p>
    <w:p w14:paraId="6E44CABB">
      <w:pPr>
        <w:pStyle w:val="4"/>
        <w:spacing w:beforeLines="0" w:afterLines="0" w:line="240" w:lineRule="auto"/>
        <w:ind w:left="0" w:leftChars="0" w:right="0" w:rightChars="0" w:firstLine="708" w:firstLineChars="0"/>
        <w:rPr>
          <w:sz w:val="24"/>
          <w:szCs w:val="24"/>
        </w:rPr>
      </w:pPr>
    </w:p>
    <w:p w14:paraId="50E50D4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C3071"/>
    <w:rsid w:val="45242329"/>
    <w:rsid w:val="515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  <w:ind w:firstLine="720"/>
      <w:jc w:val="both"/>
    </w:pPr>
    <w:rPr>
      <w:rFonts w:hint="default" w:ascii="Times New Roman CYR" w:hAnsi="Times New Roman CYR" w:eastAsia="Times New Roman CYR" w:cs="Times New Roman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2" w:firstLine="708"/>
      <w:jc w:val="both"/>
    </w:pPr>
    <w:rPr>
      <w:sz w:val="24"/>
      <w:szCs w:val="24"/>
    </w:rPr>
  </w:style>
  <w:style w:type="paragraph" w:customStyle="1" w:styleId="5">
    <w:name w:val="Прижатый влево"/>
    <w:basedOn w:val="1"/>
    <w:next w:val="1"/>
    <w:unhideWhenUsed/>
    <w:qFormat/>
    <w:uiPriority w:val="99"/>
    <w:pPr>
      <w:spacing w:beforeLines="0" w:afterLines="0"/>
      <w:ind w:firstLine="0"/>
      <w:jc w:val="left"/>
    </w:pPr>
    <w:rPr>
      <w:rFonts w:hint="default"/>
      <w:sz w:val="24"/>
      <w:szCs w:val="24"/>
    </w:rPr>
  </w:style>
  <w:style w:type="paragraph" w:customStyle="1" w:styleId="6">
    <w:name w:val="p18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7">
    <w:name w:val="p187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2023-10-10T07:43:00Z</dcterms:created>
  <dc:creator>Единорог Геннад�</dc:creator>
  <cp:lastModifiedBy>edino</cp:lastModifiedBy>
  <dcterms:modified xsi:type="dcterms:W3CDTF">2024-09-04T06:00:36Z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4926DF2BD56E4B78B14B3EF6F185D369_11</vt:lpwstr>
  </property>
</Properties>
</file>